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E96" w:rsidRPr="00B64E96" w:rsidRDefault="00B64E96" w:rsidP="00B64E96">
      <w:pPr>
        <w:shd w:val="clear" w:color="auto" w:fill="FFFFFF"/>
        <w:spacing w:after="0" w:line="240" w:lineRule="auto"/>
        <w:rPr>
          <w:rFonts w:ascii="Times New Roman" w:eastAsia="Times New Roman" w:hAnsi="Times New Roman" w:cs="Times New Roman"/>
          <w:sz w:val="32"/>
          <w:szCs w:val="32"/>
          <w:lang w:val="en-GB"/>
        </w:rPr>
      </w:pPr>
      <w:r w:rsidRPr="00B64E96">
        <w:rPr>
          <w:rFonts w:ascii="Times New Roman" w:eastAsia="Times New Roman" w:hAnsi="Times New Roman" w:cs="Times New Roman"/>
          <w:sz w:val="32"/>
          <w:szCs w:val="32"/>
          <w:lang w:val="en-GB"/>
        </w:rPr>
        <w:t> </w:t>
      </w:r>
    </w:p>
    <w:tbl>
      <w:tblPr>
        <w:tblW w:w="0" w:type="auto"/>
        <w:tblCellMar>
          <w:left w:w="0" w:type="dxa"/>
          <w:right w:w="0" w:type="dxa"/>
        </w:tblCellMar>
        <w:tblLook w:val="04A0"/>
      </w:tblPr>
      <w:tblGrid>
        <w:gridCol w:w="9576"/>
      </w:tblGrid>
      <w:tr w:rsidR="00B64E96" w:rsidRPr="00B64E96" w:rsidTr="00B64E96">
        <w:tc>
          <w:tcPr>
            <w:tcW w:w="9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4E96" w:rsidRPr="00B64E96" w:rsidRDefault="00B64E96" w:rsidP="00B64E96">
            <w:pPr>
              <w:spacing w:after="0" w:line="240" w:lineRule="auto"/>
              <w:rPr>
                <w:rFonts w:ascii="Times New Roman" w:eastAsia="Times New Roman" w:hAnsi="Times New Roman" w:cs="Times New Roman"/>
                <w:sz w:val="32"/>
                <w:szCs w:val="32"/>
              </w:rPr>
            </w:pPr>
            <w:r w:rsidRPr="00B64E96">
              <w:rPr>
                <w:rFonts w:ascii="Times New Roman" w:eastAsia="Times New Roman" w:hAnsi="Times New Roman" w:cs="Times New Roman"/>
                <w:sz w:val="32"/>
                <w:szCs w:val="32"/>
              </w:rPr>
              <w:t> </w:t>
            </w:r>
          </w:p>
          <w:p w:rsidR="00B64E96" w:rsidRPr="0044099E" w:rsidRDefault="00B64E96" w:rsidP="00B64E96">
            <w:pPr>
              <w:spacing w:after="0" w:line="240" w:lineRule="auto"/>
              <w:rPr>
                <w:rFonts w:ascii="Times New Roman" w:eastAsia="Times New Roman" w:hAnsi="Times New Roman" w:cs="Times New Roman"/>
                <w:sz w:val="40"/>
                <w:szCs w:val="32"/>
              </w:rPr>
            </w:pPr>
            <w:r w:rsidRPr="0044099E">
              <w:rPr>
                <w:rFonts w:ascii="Arial" w:eastAsia="Times New Roman" w:hAnsi="Arial" w:cs="Arial"/>
                <w:b/>
                <w:bCs/>
                <w:sz w:val="40"/>
                <w:szCs w:val="32"/>
              </w:rPr>
              <w:t xml:space="preserve">Surprised at </w:t>
            </w:r>
            <w:proofErr w:type="spellStart"/>
            <w:r w:rsidRPr="0044099E">
              <w:rPr>
                <w:rFonts w:ascii="Arial" w:eastAsia="Times New Roman" w:hAnsi="Arial" w:cs="Arial"/>
                <w:b/>
                <w:bCs/>
                <w:sz w:val="40"/>
                <w:szCs w:val="32"/>
              </w:rPr>
              <w:t>Gurdaspur</w:t>
            </w:r>
            <w:proofErr w:type="spellEnd"/>
          </w:p>
          <w:p w:rsidR="00B64E96" w:rsidRPr="00B64E96" w:rsidRDefault="00B64E96" w:rsidP="00B64E96">
            <w:pPr>
              <w:spacing w:after="0" w:line="240" w:lineRule="auto"/>
              <w:rPr>
                <w:rFonts w:ascii="Times New Roman" w:eastAsia="Times New Roman" w:hAnsi="Times New Roman" w:cs="Times New Roman"/>
                <w:sz w:val="32"/>
                <w:szCs w:val="32"/>
              </w:rPr>
            </w:pPr>
            <w:r w:rsidRPr="00B64E96">
              <w:rPr>
                <w:rFonts w:ascii="Times New Roman" w:eastAsia="Times New Roman" w:hAnsi="Times New Roman" w:cs="Times New Roman"/>
                <w:sz w:val="32"/>
                <w:szCs w:val="32"/>
              </w:rPr>
              <w:t> </w:t>
            </w:r>
          </w:p>
          <w:p w:rsidR="00B64E96" w:rsidRPr="00B64E96" w:rsidRDefault="00B64E96" w:rsidP="00B64E96">
            <w:pPr>
              <w:spacing w:after="0" w:line="240" w:lineRule="auto"/>
              <w:rPr>
                <w:rFonts w:ascii="Times New Roman" w:eastAsia="Times New Roman" w:hAnsi="Times New Roman" w:cs="Times New Roman"/>
                <w:sz w:val="32"/>
                <w:szCs w:val="32"/>
              </w:rPr>
            </w:pPr>
            <w:r w:rsidRPr="00B64E96">
              <w:rPr>
                <w:rFonts w:ascii="Arial" w:eastAsia="Times New Roman" w:hAnsi="Arial" w:cs="Arial"/>
                <w:b/>
                <w:bCs/>
                <w:sz w:val="32"/>
                <w:szCs w:val="32"/>
              </w:rPr>
              <w:t>You don’t prepare for terrorism after it has happened. And you don’t just learn from your own experience.</w:t>
            </w:r>
          </w:p>
          <w:p w:rsidR="00B64E96" w:rsidRPr="00B64E96" w:rsidRDefault="00B64E96" w:rsidP="00B64E96">
            <w:pPr>
              <w:spacing w:after="0" w:line="240" w:lineRule="auto"/>
              <w:rPr>
                <w:rFonts w:ascii="Times New Roman" w:eastAsia="Times New Roman" w:hAnsi="Times New Roman" w:cs="Times New Roman"/>
                <w:sz w:val="32"/>
                <w:szCs w:val="32"/>
              </w:rPr>
            </w:pPr>
            <w:r w:rsidRPr="00B64E96">
              <w:rPr>
                <w:rFonts w:ascii="Times New Roman" w:eastAsia="Times New Roman" w:hAnsi="Times New Roman" w:cs="Times New Roman"/>
                <w:sz w:val="32"/>
                <w:szCs w:val="32"/>
              </w:rPr>
              <w:t> </w:t>
            </w:r>
          </w:p>
          <w:p w:rsidR="00B64E96" w:rsidRPr="00B64E96" w:rsidRDefault="00B64E96" w:rsidP="00B64E96">
            <w:pPr>
              <w:spacing w:before="100" w:beforeAutospacing="1" w:after="0" w:line="240" w:lineRule="auto"/>
              <w:rPr>
                <w:rFonts w:ascii="Arial" w:eastAsia="Times New Roman" w:hAnsi="Arial" w:cs="Arial"/>
                <w:sz w:val="32"/>
                <w:szCs w:val="32"/>
              </w:rPr>
            </w:pPr>
            <w:r w:rsidRPr="00B64E96">
              <w:rPr>
                <w:rFonts w:ascii="Arial" w:eastAsia="Times New Roman" w:hAnsi="Arial" w:cs="Arial"/>
                <w:sz w:val="32"/>
                <w:szCs w:val="32"/>
              </w:rPr>
              <w:t xml:space="preserve">Written by K P S Gill | </w:t>
            </w:r>
            <w:proofErr w:type="spellStart"/>
            <w:r w:rsidRPr="00B64E96">
              <w:rPr>
                <w:rFonts w:ascii="Arial" w:eastAsia="Times New Roman" w:hAnsi="Arial" w:cs="Arial"/>
                <w:sz w:val="32"/>
                <w:szCs w:val="32"/>
              </w:rPr>
              <w:t>Published:July</w:t>
            </w:r>
            <w:proofErr w:type="spellEnd"/>
            <w:r w:rsidRPr="00B64E96">
              <w:rPr>
                <w:rFonts w:ascii="Arial" w:eastAsia="Times New Roman" w:hAnsi="Arial" w:cs="Arial"/>
                <w:sz w:val="32"/>
                <w:szCs w:val="32"/>
              </w:rPr>
              <w:t xml:space="preserve"> 30, 2015 12:00 am –</w:t>
            </w:r>
          </w:p>
          <w:p w:rsidR="00B64E96" w:rsidRPr="00B64E96" w:rsidRDefault="00B64E96" w:rsidP="00B64E96">
            <w:pPr>
              <w:spacing w:before="100" w:beforeAutospacing="1" w:after="0" w:line="240" w:lineRule="auto"/>
              <w:rPr>
                <w:rFonts w:ascii="Arial" w:eastAsia="Times New Roman" w:hAnsi="Arial" w:cs="Arial"/>
                <w:sz w:val="32"/>
                <w:szCs w:val="32"/>
              </w:rPr>
            </w:pPr>
            <w:r w:rsidRPr="00B64E96">
              <w:rPr>
                <w:rFonts w:ascii="Arial" w:eastAsia="Times New Roman" w:hAnsi="Arial" w:cs="Arial"/>
                <w:sz w:val="32"/>
                <w:szCs w:val="32"/>
              </w:rPr>
              <w:t xml:space="preserve">There is great excitement in the media over two aspects of the </w:t>
            </w:r>
            <w:proofErr w:type="spellStart"/>
            <w:r w:rsidRPr="00B64E96">
              <w:rPr>
                <w:rFonts w:ascii="Arial" w:eastAsia="Times New Roman" w:hAnsi="Arial" w:cs="Arial"/>
                <w:sz w:val="32"/>
                <w:szCs w:val="32"/>
              </w:rPr>
              <w:t>Dinanagar</w:t>
            </w:r>
            <w:proofErr w:type="spellEnd"/>
            <w:r w:rsidRPr="00B64E96">
              <w:rPr>
                <w:rFonts w:ascii="Arial" w:eastAsia="Times New Roman" w:hAnsi="Arial" w:cs="Arial"/>
                <w:sz w:val="32"/>
                <w:szCs w:val="32"/>
              </w:rPr>
              <w:t xml:space="preserve"> terrorist strike: One, that hard evidence in the form of GPS coordinates proves the terrorists came from Pakistan, and that they were in possession of night vision devices with US government markings; two, that the NSA-level talks are going to proceed as scheduled, but “terrorism” is going to be on top of the Indian agenda for discussions.</w:t>
            </w:r>
          </w:p>
          <w:p w:rsidR="00B64E96" w:rsidRPr="00B64E96" w:rsidRDefault="00B64E96" w:rsidP="00B64E96">
            <w:pPr>
              <w:spacing w:before="100" w:beforeAutospacing="1" w:after="0" w:line="240" w:lineRule="auto"/>
              <w:rPr>
                <w:rFonts w:ascii="Arial" w:eastAsia="Times New Roman" w:hAnsi="Arial" w:cs="Arial"/>
                <w:sz w:val="32"/>
                <w:szCs w:val="32"/>
              </w:rPr>
            </w:pPr>
            <w:r w:rsidRPr="00B64E96">
              <w:rPr>
                <w:rFonts w:ascii="Arial" w:eastAsia="Times New Roman" w:hAnsi="Arial" w:cs="Arial"/>
                <w:sz w:val="32"/>
                <w:szCs w:val="32"/>
              </w:rPr>
              <w:t>These are far from the many and urgent issues that are raised by this attack. An investigation is ongoing, and it will certainly uncover significant evidence over time that will point overwhelmingly to Pakistan as the source of this attack. There should be little doubt that this doesn’t matter in the least. Pakistan has engaged in terrorist proxy war against India for more than 30 years; the cumulative evidence of this is overwhelming and has been shared with Pakistan and the world; none of this has had any impact. India will have to learn to effectively defend itself.</w:t>
            </w:r>
          </w:p>
          <w:p w:rsidR="00B64E96" w:rsidRPr="00B64E96" w:rsidRDefault="00B64E96" w:rsidP="00B64E96">
            <w:pPr>
              <w:spacing w:before="100" w:beforeAutospacing="1" w:after="0" w:line="240" w:lineRule="auto"/>
              <w:rPr>
                <w:rFonts w:ascii="Arial" w:eastAsia="Times New Roman" w:hAnsi="Arial" w:cs="Arial"/>
                <w:sz w:val="32"/>
                <w:szCs w:val="32"/>
              </w:rPr>
            </w:pPr>
            <w:r w:rsidRPr="00B64E96">
              <w:rPr>
                <w:rFonts w:ascii="Arial" w:eastAsia="Times New Roman" w:hAnsi="Arial" w:cs="Arial"/>
                <w:sz w:val="32"/>
                <w:szCs w:val="32"/>
              </w:rPr>
              <w:t>As far as “talks” are concerned, this is an ongoing charade that will lead nowhere. Great hope is being invested in the NSA talks — but what results have the recent discussions between Prime Ministers </w:t>
            </w:r>
            <w:proofErr w:type="spellStart"/>
            <w:r w:rsidR="00B80EBC" w:rsidRPr="00B64E96">
              <w:rPr>
                <w:rFonts w:ascii="Arial" w:eastAsia="Times New Roman" w:hAnsi="Arial" w:cs="Arial"/>
                <w:sz w:val="32"/>
                <w:szCs w:val="32"/>
              </w:rPr>
              <w:fldChar w:fldCharType="begin"/>
            </w:r>
            <w:r w:rsidRPr="00B64E96">
              <w:rPr>
                <w:rFonts w:ascii="Arial" w:eastAsia="Times New Roman" w:hAnsi="Arial" w:cs="Arial"/>
                <w:sz w:val="32"/>
                <w:szCs w:val="32"/>
              </w:rPr>
              <w:instrText xml:space="preserve"> HYPERLINK "http://indianexpress.com/profile/politician/narendra-modi/" \t "_blank" </w:instrText>
            </w:r>
            <w:r w:rsidR="00B80EBC" w:rsidRPr="00B64E96">
              <w:rPr>
                <w:rFonts w:ascii="Arial" w:eastAsia="Times New Roman" w:hAnsi="Arial" w:cs="Arial"/>
                <w:sz w:val="32"/>
                <w:szCs w:val="32"/>
              </w:rPr>
              <w:fldChar w:fldCharType="separate"/>
            </w:r>
            <w:r w:rsidRPr="00B64E96">
              <w:rPr>
                <w:rFonts w:ascii="Arial" w:eastAsia="Times New Roman" w:hAnsi="Arial" w:cs="Arial"/>
                <w:sz w:val="32"/>
                <w:szCs w:val="32"/>
              </w:rPr>
              <w:t>Narendra</w:t>
            </w:r>
            <w:proofErr w:type="spellEnd"/>
            <w:r w:rsidRPr="00B64E96">
              <w:rPr>
                <w:rFonts w:ascii="Arial" w:eastAsia="Times New Roman" w:hAnsi="Arial" w:cs="Arial"/>
                <w:sz w:val="32"/>
                <w:szCs w:val="32"/>
              </w:rPr>
              <w:t xml:space="preserve"> </w:t>
            </w:r>
            <w:proofErr w:type="spellStart"/>
            <w:r w:rsidRPr="00B64E96">
              <w:rPr>
                <w:rFonts w:ascii="Arial" w:eastAsia="Times New Roman" w:hAnsi="Arial" w:cs="Arial"/>
                <w:sz w:val="32"/>
                <w:szCs w:val="32"/>
              </w:rPr>
              <w:t>Modi</w:t>
            </w:r>
            <w:proofErr w:type="spellEnd"/>
            <w:r w:rsidR="00B80EBC" w:rsidRPr="00B64E96">
              <w:rPr>
                <w:rFonts w:ascii="Arial" w:eastAsia="Times New Roman" w:hAnsi="Arial" w:cs="Arial"/>
                <w:sz w:val="32"/>
                <w:szCs w:val="32"/>
              </w:rPr>
              <w:fldChar w:fldCharType="end"/>
            </w:r>
            <w:r w:rsidRPr="00B64E96">
              <w:rPr>
                <w:rFonts w:ascii="Arial" w:eastAsia="Times New Roman" w:hAnsi="Arial" w:cs="Arial"/>
                <w:sz w:val="32"/>
                <w:szCs w:val="32"/>
              </w:rPr>
              <w:t xml:space="preserve"> and </w:t>
            </w:r>
            <w:proofErr w:type="spellStart"/>
            <w:r w:rsidRPr="00B64E96">
              <w:rPr>
                <w:rFonts w:ascii="Arial" w:eastAsia="Times New Roman" w:hAnsi="Arial" w:cs="Arial"/>
                <w:sz w:val="32"/>
                <w:szCs w:val="32"/>
              </w:rPr>
              <w:t>Nawaz</w:t>
            </w:r>
            <w:proofErr w:type="spellEnd"/>
            <w:r w:rsidRPr="00B64E96">
              <w:rPr>
                <w:rFonts w:ascii="Arial" w:eastAsia="Times New Roman" w:hAnsi="Arial" w:cs="Arial"/>
                <w:sz w:val="32"/>
                <w:szCs w:val="32"/>
              </w:rPr>
              <w:t xml:space="preserve"> Sharif produced? There have been talks and the disruption of talks for decades.</w:t>
            </w:r>
          </w:p>
          <w:p w:rsidR="00B64E96" w:rsidRPr="00B64E96" w:rsidRDefault="00B64E96" w:rsidP="00B64E96">
            <w:pPr>
              <w:spacing w:before="100" w:beforeAutospacing="1" w:after="0" w:line="240" w:lineRule="auto"/>
              <w:rPr>
                <w:rFonts w:ascii="Arial" w:eastAsia="Times New Roman" w:hAnsi="Arial" w:cs="Arial"/>
                <w:sz w:val="32"/>
                <w:szCs w:val="32"/>
              </w:rPr>
            </w:pPr>
            <w:r w:rsidRPr="00B64E96">
              <w:rPr>
                <w:rFonts w:ascii="Arial" w:eastAsia="Times New Roman" w:hAnsi="Arial" w:cs="Arial"/>
                <w:sz w:val="32"/>
                <w:szCs w:val="32"/>
              </w:rPr>
              <w:t xml:space="preserve">There are other issues that are far more important. The most significant of these is the degree of visible unpreparedness in a sensitive border district like </w:t>
            </w:r>
            <w:proofErr w:type="spellStart"/>
            <w:r w:rsidRPr="00B64E96">
              <w:rPr>
                <w:rFonts w:ascii="Arial" w:eastAsia="Times New Roman" w:hAnsi="Arial" w:cs="Arial"/>
                <w:sz w:val="32"/>
                <w:szCs w:val="32"/>
              </w:rPr>
              <w:t>Gurdaspur</w:t>
            </w:r>
            <w:proofErr w:type="spellEnd"/>
            <w:r w:rsidRPr="00B64E96">
              <w:rPr>
                <w:rFonts w:ascii="Arial" w:eastAsia="Times New Roman" w:hAnsi="Arial" w:cs="Arial"/>
                <w:sz w:val="32"/>
                <w:szCs w:val="32"/>
              </w:rPr>
              <w:t xml:space="preserve">, in a state that has itself experienced over 13 years of the most virulent terrorism, and that adjoins another state that is still the target of a 26-year-old Pakistan-backed proxy war. Even the Special Weapons and </w:t>
            </w:r>
            <w:r w:rsidRPr="00B64E96">
              <w:rPr>
                <w:rFonts w:ascii="Arial" w:eastAsia="Times New Roman" w:hAnsi="Arial" w:cs="Arial"/>
                <w:sz w:val="32"/>
                <w:szCs w:val="32"/>
              </w:rPr>
              <w:lastRenderedPageBreak/>
              <w:t xml:space="preserve">Tactics (Swat) team was not wearing rudimentary protection at </w:t>
            </w:r>
            <w:proofErr w:type="spellStart"/>
            <w:r w:rsidRPr="00B64E96">
              <w:rPr>
                <w:rFonts w:ascii="Arial" w:eastAsia="Times New Roman" w:hAnsi="Arial" w:cs="Arial"/>
                <w:sz w:val="32"/>
                <w:szCs w:val="32"/>
              </w:rPr>
              <w:t>Dinanagar</w:t>
            </w:r>
            <w:proofErr w:type="spellEnd"/>
            <w:r w:rsidRPr="00B64E96">
              <w:rPr>
                <w:rFonts w:ascii="Arial" w:eastAsia="Times New Roman" w:hAnsi="Arial" w:cs="Arial"/>
                <w:sz w:val="32"/>
                <w:szCs w:val="32"/>
              </w:rPr>
              <w:t xml:space="preserve">. Unless a crisis is immediately at hand, institutions are simply pushed into degeneration and decay, robbed of resources, deeply </w:t>
            </w:r>
            <w:proofErr w:type="spellStart"/>
            <w:r w:rsidRPr="00B64E96">
              <w:rPr>
                <w:rFonts w:ascii="Arial" w:eastAsia="Times New Roman" w:hAnsi="Arial" w:cs="Arial"/>
                <w:sz w:val="32"/>
                <w:szCs w:val="32"/>
              </w:rPr>
              <w:t>politicised</w:t>
            </w:r>
            <w:proofErr w:type="spellEnd"/>
            <w:r w:rsidRPr="00B64E96">
              <w:rPr>
                <w:rFonts w:ascii="Arial" w:eastAsia="Times New Roman" w:hAnsi="Arial" w:cs="Arial"/>
                <w:sz w:val="32"/>
                <w:szCs w:val="32"/>
              </w:rPr>
              <w:t>, or just allowed to deteriorate through sheer neglect.</w:t>
            </w:r>
          </w:p>
          <w:p w:rsidR="00B64E96" w:rsidRPr="00B64E96" w:rsidRDefault="00B64E96" w:rsidP="00B64E96">
            <w:pPr>
              <w:spacing w:before="100" w:beforeAutospacing="1" w:after="0" w:line="240" w:lineRule="auto"/>
              <w:rPr>
                <w:rFonts w:ascii="Arial" w:eastAsia="Times New Roman" w:hAnsi="Arial" w:cs="Arial"/>
                <w:sz w:val="32"/>
                <w:szCs w:val="32"/>
              </w:rPr>
            </w:pPr>
            <w:r w:rsidRPr="00B64E96">
              <w:rPr>
                <w:rFonts w:ascii="Arial" w:eastAsia="Times New Roman" w:hAnsi="Arial" w:cs="Arial"/>
                <w:sz w:val="32"/>
                <w:szCs w:val="32"/>
              </w:rPr>
              <w:t xml:space="preserve">It is useful to recall that Punjab Police had been forged, in the late-1980s and early 1990s, into an efficient and fully equipped counter-terrorism (CT) force, with each </w:t>
            </w:r>
            <w:proofErr w:type="spellStart"/>
            <w:r w:rsidRPr="00B64E96">
              <w:rPr>
                <w:rFonts w:ascii="Arial" w:eastAsia="Times New Roman" w:hAnsi="Arial" w:cs="Arial"/>
                <w:sz w:val="32"/>
                <w:szCs w:val="32"/>
              </w:rPr>
              <w:t>thana</w:t>
            </w:r>
            <w:proofErr w:type="spellEnd"/>
            <w:r w:rsidRPr="00B64E96">
              <w:rPr>
                <w:rFonts w:ascii="Arial" w:eastAsia="Times New Roman" w:hAnsi="Arial" w:cs="Arial"/>
                <w:sz w:val="32"/>
                <w:szCs w:val="32"/>
              </w:rPr>
              <w:t xml:space="preserve"> provided adequate capacities — protection, transport, weapons and the limited technological tools then available — to respond to any challenge within its jurisdiction. Clearly, these systems have crumbled and, were it not for the courage of those who fought terrorism at its peak and who still serve in the police, the state’s capacity for response would now have been virtually non-existent.</w:t>
            </w:r>
          </w:p>
          <w:p w:rsidR="00B64E96" w:rsidRPr="00B64E96" w:rsidRDefault="00B64E96" w:rsidP="00B64E96">
            <w:pPr>
              <w:spacing w:before="100" w:beforeAutospacing="1" w:after="0" w:line="240" w:lineRule="auto"/>
              <w:rPr>
                <w:rFonts w:ascii="Arial" w:eastAsia="Times New Roman" w:hAnsi="Arial" w:cs="Arial"/>
                <w:sz w:val="32"/>
                <w:szCs w:val="32"/>
              </w:rPr>
            </w:pPr>
            <w:r w:rsidRPr="00B64E96">
              <w:rPr>
                <w:rFonts w:ascii="Arial" w:eastAsia="Times New Roman" w:hAnsi="Arial" w:cs="Arial"/>
                <w:sz w:val="32"/>
                <w:szCs w:val="32"/>
              </w:rPr>
              <w:t xml:space="preserve">Indeed, even in crisis, security forces face an uphill battle in securing the most basic resources and capacities. The civilian bureaucracy has been one of the most obstructive entities in this regard, and I recall, during the peak of terrorism in Punjab, I was in constant and abrasive confrontation with the secretariat in Chandigarh and New Delhi. Confronted by continuous ambushes and attacks, we repeatedly asked for bulletproof vehicles, but received no response. So we went ahead and improvised. Some old and condemned Ambassadors were recovered and bulletproofed, and were found to be extremely successful. Later, audit objections were raised against our efforts. We were bulletproofing vehicles for less than Rs 2 </w:t>
            </w:r>
            <w:proofErr w:type="spellStart"/>
            <w:r w:rsidRPr="00B64E96">
              <w:rPr>
                <w:rFonts w:ascii="Arial" w:eastAsia="Times New Roman" w:hAnsi="Arial" w:cs="Arial"/>
                <w:sz w:val="32"/>
                <w:szCs w:val="32"/>
              </w:rPr>
              <w:t>lakh</w:t>
            </w:r>
            <w:proofErr w:type="spellEnd"/>
            <w:r w:rsidRPr="00B64E96">
              <w:rPr>
                <w:rFonts w:ascii="Arial" w:eastAsia="Times New Roman" w:hAnsi="Arial" w:cs="Arial"/>
                <w:sz w:val="32"/>
                <w:szCs w:val="32"/>
              </w:rPr>
              <w:t xml:space="preserve">, but were subsequently forced to buy them for over Rs 6 </w:t>
            </w:r>
            <w:proofErr w:type="spellStart"/>
            <w:r w:rsidRPr="00B64E96">
              <w:rPr>
                <w:rFonts w:ascii="Arial" w:eastAsia="Times New Roman" w:hAnsi="Arial" w:cs="Arial"/>
                <w:sz w:val="32"/>
                <w:szCs w:val="32"/>
              </w:rPr>
              <w:t>lakh</w:t>
            </w:r>
            <w:proofErr w:type="spellEnd"/>
            <w:r w:rsidRPr="00B64E96">
              <w:rPr>
                <w:rFonts w:ascii="Arial" w:eastAsia="Times New Roman" w:hAnsi="Arial" w:cs="Arial"/>
                <w:sz w:val="32"/>
                <w:szCs w:val="32"/>
              </w:rPr>
              <w:t xml:space="preserve">. This is the genius of the bureaucracy. Significantly, at </w:t>
            </w:r>
            <w:proofErr w:type="spellStart"/>
            <w:r w:rsidRPr="00B64E96">
              <w:rPr>
                <w:rFonts w:ascii="Arial" w:eastAsia="Times New Roman" w:hAnsi="Arial" w:cs="Arial"/>
                <w:sz w:val="32"/>
                <w:szCs w:val="32"/>
              </w:rPr>
              <w:t>Dinanagar</w:t>
            </w:r>
            <w:proofErr w:type="spellEnd"/>
            <w:r w:rsidRPr="00B64E96">
              <w:rPr>
                <w:rFonts w:ascii="Arial" w:eastAsia="Times New Roman" w:hAnsi="Arial" w:cs="Arial"/>
                <w:sz w:val="32"/>
                <w:szCs w:val="32"/>
              </w:rPr>
              <w:t>, the police had to borrow bulletproof vehicles from the army to approach the building under siege.</w:t>
            </w:r>
          </w:p>
          <w:p w:rsidR="00B64E96" w:rsidRPr="00B64E96" w:rsidRDefault="00B64E96" w:rsidP="00B64E96">
            <w:pPr>
              <w:spacing w:before="100" w:beforeAutospacing="1" w:after="0" w:line="240" w:lineRule="auto"/>
              <w:rPr>
                <w:rFonts w:ascii="Arial" w:eastAsia="Times New Roman" w:hAnsi="Arial" w:cs="Arial"/>
                <w:sz w:val="32"/>
                <w:szCs w:val="32"/>
              </w:rPr>
            </w:pPr>
            <w:r w:rsidRPr="00B64E96">
              <w:rPr>
                <w:rFonts w:ascii="Arial" w:eastAsia="Times New Roman" w:hAnsi="Arial" w:cs="Arial"/>
                <w:sz w:val="32"/>
                <w:szCs w:val="32"/>
              </w:rPr>
              <w:t xml:space="preserve">Again, when the </w:t>
            </w:r>
            <w:proofErr w:type="spellStart"/>
            <w:r w:rsidRPr="00B64E96">
              <w:rPr>
                <w:rFonts w:ascii="Arial" w:eastAsia="Times New Roman" w:hAnsi="Arial" w:cs="Arial"/>
                <w:sz w:val="32"/>
                <w:szCs w:val="32"/>
              </w:rPr>
              <w:t>Khalistanis</w:t>
            </w:r>
            <w:proofErr w:type="spellEnd"/>
            <w:r w:rsidRPr="00B64E96">
              <w:rPr>
                <w:rFonts w:ascii="Arial" w:eastAsia="Times New Roman" w:hAnsi="Arial" w:cs="Arial"/>
                <w:sz w:val="32"/>
                <w:szCs w:val="32"/>
              </w:rPr>
              <w:t xml:space="preserve"> got the AK-47 from Pakistan, Punjab Police was stuck with antiquated .303 bolt-action rifles. When we asked for comparable firepower, there was uniform opposition from the bureaucracy. One joint secretary in the Union home ministry wrote that no such weapon should be given to a “civil force”. There was a misconception that such weapons could be used to quell protests, without </w:t>
            </w:r>
            <w:proofErr w:type="spellStart"/>
            <w:r w:rsidRPr="00B64E96">
              <w:rPr>
                <w:rFonts w:ascii="Arial" w:eastAsia="Times New Roman" w:hAnsi="Arial" w:cs="Arial"/>
                <w:sz w:val="32"/>
                <w:szCs w:val="32"/>
              </w:rPr>
              <w:t>realising</w:t>
            </w:r>
            <w:proofErr w:type="spellEnd"/>
            <w:r w:rsidRPr="00B64E96">
              <w:rPr>
                <w:rFonts w:ascii="Arial" w:eastAsia="Times New Roman" w:hAnsi="Arial" w:cs="Arial"/>
                <w:sz w:val="32"/>
                <w:szCs w:val="32"/>
              </w:rPr>
              <w:t xml:space="preserve"> that not every policeman </w:t>
            </w:r>
            <w:r w:rsidRPr="00B64E96">
              <w:rPr>
                <w:rFonts w:ascii="Arial" w:eastAsia="Times New Roman" w:hAnsi="Arial" w:cs="Arial"/>
                <w:sz w:val="32"/>
                <w:szCs w:val="32"/>
              </w:rPr>
              <w:lastRenderedPageBreak/>
              <w:t>was going to be issued an AK rifle.</w:t>
            </w:r>
          </w:p>
          <w:p w:rsidR="00B64E96" w:rsidRPr="00B64E96" w:rsidRDefault="00B64E96" w:rsidP="00B64E96">
            <w:pPr>
              <w:spacing w:before="100" w:beforeAutospacing="1" w:after="0" w:line="240" w:lineRule="auto"/>
              <w:rPr>
                <w:rFonts w:ascii="Arial" w:eastAsia="Times New Roman" w:hAnsi="Arial" w:cs="Arial"/>
                <w:sz w:val="32"/>
                <w:szCs w:val="32"/>
              </w:rPr>
            </w:pPr>
            <w:r w:rsidRPr="00B64E96">
              <w:rPr>
                <w:rFonts w:ascii="Arial" w:eastAsia="Times New Roman" w:hAnsi="Arial" w:cs="Arial"/>
                <w:sz w:val="32"/>
                <w:szCs w:val="32"/>
              </w:rPr>
              <w:t xml:space="preserve">What is not </w:t>
            </w:r>
            <w:proofErr w:type="spellStart"/>
            <w:r w:rsidRPr="00B64E96">
              <w:rPr>
                <w:rFonts w:ascii="Arial" w:eastAsia="Times New Roman" w:hAnsi="Arial" w:cs="Arial"/>
                <w:sz w:val="32"/>
                <w:szCs w:val="32"/>
              </w:rPr>
              <w:t>realised</w:t>
            </w:r>
            <w:proofErr w:type="spellEnd"/>
            <w:r w:rsidRPr="00B64E96">
              <w:rPr>
                <w:rFonts w:ascii="Arial" w:eastAsia="Times New Roman" w:hAnsi="Arial" w:cs="Arial"/>
                <w:sz w:val="32"/>
                <w:szCs w:val="32"/>
              </w:rPr>
              <w:t xml:space="preserve"> is that you don’t prepare for terrorism after it has happened. You must be prepared at all times. And you don’t just learn from your own experience. States across India have been attacked by Islamist terrorists. Yet, each state is caught by surprise and pleads that the “Centre had not provided intelligence” or “resources”. As if state governments have no responsibility. And when the Centre asks for any dilution of the constitutional allocation of “law and order” to the jurisdiction of the states, there are (rightly) shrill protestations from all chief ministers.</w:t>
            </w:r>
          </w:p>
          <w:p w:rsidR="00B64E96" w:rsidRPr="00B64E96" w:rsidRDefault="00B64E96" w:rsidP="00B64E96">
            <w:pPr>
              <w:spacing w:before="100" w:beforeAutospacing="1" w:after="0" w:line="240" w:lineRule="auto"/>
              <w:rPr>
                <w:rFonts w:ascii="Arial" w:eastAsia="Times New Roman" w:hAnsi="Arial" w:cs="Arial"/>
                <w:sz w:val="32"/>
                <w:szCs w:val="32"/>
              </w:rPr>
            </w:pPr>
            <w:r w:rsidRPr="00B64E96">
              <w:rPr>
                <w:rFonts w:ascii="Arial" w:eastAsia="Times New Roman" w:hAnsi="Arial" w:cs="Arial"/>
                <w:sz w:val="32"/>
                <w:szCs w:val="32"/>
              </w:rPr>
              <w:t>The entire Punjab border with Pakistan was fenced during the terrorism years. Heavy patrolling and constant vigilance reduced direct infiltration to an easily manageable trickle. But today, while the fence still stands, there is increasing laxity in surveillance and oversight. Deep political patronage has sought to facilitate drug trafficking and smuggling of other contraband, and this has resulted in the regular movement of materials and men across this sensitive frontier, substantially with the collusion of some</w:t>
            </w:r>
            <w:r w:rsidRPr="00B64E96">
              <w:rPr>
                <w:rFonts w:ascii="Arial" w:eastAsia="Times New Roman" w:hAnsi="Arial" w:cs="Arial"/>
                <w:sz w:val="32"/>
                <w:szCs w:val="32"/>
              </w:rPr>
              <w:br/>
              <w:t>police and paramilitary personnel.</w:t>
            </w:r>
          </w:p>
          <w:p w:rsidR="00B64E96" w:rsidRPr="00B64E96" w:rsidRDefault="00B64E96" w:rsidP="00B64E96">
            <w:pPr>
              <w:spacing w:before="100" w:beforeAutospacing="1" w:after="0" w:line="240" w:lineRule="auto"/>
              <w:rPr>
                <w:rFonts w:ascii="Arial" w:eastAsia="Times New Roman" w:hAnsi="Arial" w:cs="Arial"/>
                <w:sz w:val="32"/>
                <w:szCs w:val="32"/>
              </w:rPr>
            </w:pPr>
            <w:r w:rsidRPr="00B64E96">
              <w:rPr>
                <w:rFonts w:ascii="Arial" w:eastAsia="Times New Roman" w:hAnsi="Arial" w:cs="Arial"/>
                <w:sz w:val="32"/>
                <w:szCs w:val="32"/>
              </w:rPr>
              <w:t xml:space="preserve">The Centre must also share at least some of the blame. Punjab has been downgraded in terms of support for expenditure on security, and the Central scheme for police </w:t>
            </w:r>
            <w:proofErr w:type="spellStart"/>
            <w:r w:rsidRPr="00B64E96">
              <w:rPr>
                <w:rFonts w:ascii="Arial" w:eastAsia="Times New Roman" w:hAnsi="Arial" w:cs="Arial"/>
                <w:sz w:val="32"/>
                <w:szCs w:val="32"/>
              </w:rPr>
              <w:t>modernisation</w:t>
            </w:r>
            <w:proofErr w:type="spellEnd"/>
            <w:r w:rsidRPr="00B64E96">
              <w:rPr>
                <w:rFonts w:ascii="Arial" w:eastAsia="Times New Roman" w:hAnsi="Arial" w:cs="Arial"/>
                <w:sz w:val="32"/>
                <w:szCs w:val="32"/>
              </w:rPr>
              <w:t xml:space="preserve"> has also been scrapped by the </w:t>
            </w:r>
            <w:proofErr w:type="spellStart"/>
            <w:r w:rsidRPr="00B64E96">
              <w:rPr>
                <w:rFonts w:ascii="Arial" w:eastAsia="Times New Roman" w:hAnsi="Arial" w:cs="Arial"/>
                <w:sz w:val="32"/>
                <w:szCs w:val="32"/>
              </w:rPr>
              <w:t>Modi</w:t>
            </w:r>
            <w:proofErr w:type="spellEnd"/>
            <w:r w:rsidRPr="00B64E96">
              <w:rPr>
                <w:rFonts w:ascii="Arial" w:eastAsia="Times New Roman" w:hAnsi="Arial" w:cs="Arial"/>
                <w:sz w:val="32"/>
                <w:szCs w:val="32"/>
              </w:rPr>
              <w:t xml:space="preserve"> regime. This is despite the fact that the IB is constantly issuing warnings that Punjab is a “sensitive state”.</w:t>
            </w:r>
          </w:p>
          <w:p w:rsidR="00B64E96" w:rsidRPr="00B64E96" w:rsidRDefault="00B64E96" w:rsidP="00B64E96">
            <w:pPr>
              <w:spacing w:before="100" w:beforeAutospacing="1" w:after="0" w:line="240" w:lineRule="auto"/>
              <w:rPr>
                <w:rFonts w:ascii="Arial" w:eastAsia="Times New Roman" w:hAnsi="Arial" w:cs="Arial"/>
                <w:sz w:val="32"/>
                <w:szCs w:val="32"/>
              </w:rPr>
            </w:pPr>
            <w:proofErr w:type="spellStart"/>
            <w:r w:rsidRPr="00A31E06">
              <w:rPr>
                <w:rFonts w:ascii="Arial" w:eastAsia="Times New Roman" w:hAnsi="Arial" w:cs="Arial"/>
                <w:sz w:val="32"/>
                <w:szCs w:val="32"/>
                <w:highlight w:val="yellow"/>
              </w:rPr>
              <w:t>Dinanagar</w:t>
            </w:r>
            <w:proofErr w:type="spellEnd"/>
            <w:r w:rsidRPr="00A31E06">
              <w:rPr>
                <w:rFonts w:ascii="Arial" w:eastAsia="Times New Roman" w:hAnsi="Arial" w:cs="Arial"/>
                <w:sz w:val="32"/>
                <w:szCs w:val="32"/>
                <w:highlight w:val="yellow"/>
              </w:rPr>
              <w:t xml:space="preserve"> is just a sign of threats to come. The regional and global environment is deeply troubling, and Punjab is a frontline state. It is crucial that the CT capacities of Punjab Police be restored. All police stations along the international border, in particular, need to be strengthened. Crucially, the issue of morale also needs to be addressed. No attention is paid to the fact that dozens of police officers and men who fought terrorism at its peak continue to languish in jails, and many others are still facing interminable</w:t>
            </w:r>
            <w:r w:rsidRPr="00A31E06">
              <w:rPr>
                <w:rFonts w:ascii="Arial" w:eastAsia="Times New Roman" w:hAnsi="Arial" w:cs="Arial"/>
                <w:sz w:val="32"/>
                <w:szCs w:val="32"/>
                <w:highlight w:val="yellow"/>
              </w:rPr>
              <w:br/>
              <w:t>and mischievous prosecution.</w:t>
            </w:r>
          </w:p>
          <w:p w:rsidR="00B64E96" w:rsidRPr="00B64E96" w:rsidRDefault="00B64E96" w:rsidP="00B64E96">
            <w:pPr>
              <w:spacing w:before="100" w:beforeAutospacing="1" w:after="0" w:line="240" w:lineRule="auto"/>
              <w:rPr>
                <w:rFonts w:ascii="Arial" w:eastAsia="Times New Roman" w:hAnsi="Arial" w:cs="Arial"/>
                <w:sz w:val="32"/>
                <w:szCs w:val="32"/>
              </w:rPr>
            </w:pPr>
            <w:r w:rsidRPr="00A31E06">
              <w:rPr>
                <w:rFonts w:ascii="Arial" w:eastAsia="Times New Roman" w:hAnsi="Arial" w:cs="Arial"/>
                <w:sz w:val="32"/>
                <w:szCs w:val="32"/>
                <w:highlight w:val="yellow"/>
              </w:rPr>
              <w:lastRenderedPageBreak/>
              <w:t>There are proliferating threats of a global Islamist terrorism today. It is high time that concerned citizens, the media and elements in the political constituency made a concerted effort to bring substantive issues of CT policy, strategy and tactics to the fore, instead of wasting efforts on high-decibel nothings.</w:t>
            </w:r>
          </w:p>
          <w:p w:rsidR="00B64E96" w:rsidRPr="00B64E96" w:rsidRDefault="00B64E96" w:rsidP="00B64E96">
            <w:pPr>
              <w:spacing w:before="100" w:beforeAutospacing="1" w:after="0" w:line="240" w:lineRule="auto"/>
              <w:rPr>
                <w:rFonts w:ascii="Arial" w:eastAsia="Times New Roman" w:hAnsi="Arial" w:cs="Arial"/>
                <w:sz w:val="32"/>
                <w:szCs w:val="32"/>
              </w:rPr>
            </w:pPr>
            <w:r w:rsidRPr="00B64E96">
              <w:rPr>
                <w:rFonts w:ascii="Arial" w:eastAsia="Times New Roman" w:hAnsi="Arial" w:cs="Arial"/>
                <w:sz w:val="32"/>
                <w:szCs w:val="32"/>
              </w:rPr>
              <w:t>The writer, former DGP, Punjab, is president, Institute for Conflict Management, and publisher, ‘South Asia Intelligence Review’</w:t>
            </w:r>
          </w:p>
          <w:p w:rsidR="00B64E96" w:rsidRPr="00B64E96" w:rsidRDefault="00B64E96" w:rsidP="00B64E96">
            <w:pPr>
              <w:spacing w:before="240" w:after="0" w:line="240" w:lineRule="auto"/>
              <w:rPr>
                <w:rFonts w:ascii="Times New Roman" w:eastAsia="Times New Roman" w:hAnsi="Times New Roman" w:cs="Times New Roman"/>
                <w:sz w:val="32"/>
                <w:szCs w:val="32"/>
              </w:rPr>
            </w:pPr>
            <w:r w:rsidRPr="00B64E96">
              <w:rPr>
                <w:rFonts w:ascii="Arial" w:eastAsia="Times New Roman" w:hAnsi="Arial" w:cs="Arial"/>
                <w:sz w:val="32"/>
                <w:szCs w:val="32"/>
              </w:rPr>
              <w:t>- See more at: </w:t>
            </w:r>
            <w:hyperlink r:id="rId4" w:anchor="sthash.t9mJxO3W.dpuf" w:tgtFrame="_blank" w:history="1">
              <w:r w:rsidRPr="00B64E96">
                <w:rPr>
                  <w:rFonts w:ascii="Arial" w:eastAsia="Times New Roman" w:hAnsi="Arial" w:cs="Arial"/>
                  <w:sz w:val="32"/>
                  <w:szCs w:val="32"/>
                  <w:u w:val="single"/>
                </w:rPr>
                <w:t>http://indianexpress.com/article/opinion/columns/surprised-at-gurdaspur/#sthash.t9mJxO3W.dpuf</w:t>
              </w:r>
            </w:hyperlink>
          </w:p>
        </w:tc>
      </w:tr>
    </w:tbl>
    <w:p w:rsidR="00792CCB" w:rsidRPr="00B64E96" w:rsidRDefault="00792CCB">
      <w:pPr>
        <w:rPr>
          <w:sz w:val="32"/>
          <w:szCs w:val="32"/>
        </w:rPr>
      </w:pPr>
    </w:p>
    <w:sectPr w:rsidR="00792CCB" w:rsidRPr="00B64E96" w:rsidSect="00B64E96">
      <w:pgSz w:w="12240" w:h="15840"/>
      <w:pgMar w:top="567" w:right="1440"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4E96"/>
    <w:rsid w:val="0044099E"/>
    <w:rsid w:val="00461ED5"/>
    <w:rsid w:val="00792CCB"/>
    <w:rsid w:val="00A31E06"/>
    <w:rsid w:val="00B64E96"/>
    <w:rsid w:val="00B80EB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C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4E96"/>
  </w:style>
  <w:style w:type="character" w:styleId="Hyperlink">
    <w:name w:val="Hyperlink"/>
    <w:basedOn w:val="DefaultParagraphFont"/>
    <w:uiPriority w:val="99"/>
    <w:semiHidden/>
    <w:unhideWhenUsed/>
    <w:rsid w:val="00B64E96"/>
    <w:rPr>
      <w:color w:val="0000FF"/>
      <w:u w:val="single"/>
    </w:rPr>
  </w:style>
  <w:style w:type="paragraph" w:styleId="NormalWeb">
    <w:name w:val="Normal (Web)"/>
    <w:basedOn w:val="Normal"/>
    <w:uiPriority w:val="99"/>
    <w:semiHidden/>
    <w:unhideWhenUsed/>
    <w:rsid w:val="00B64E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i">
    <w:name w:val="gi"/>
    <w:basedOn w:val="DefaultParagraphFont"/>
    <w:rsid w:val="00B64E96"/>
  </w:style>
  <w:style w:type="character" w:customStyle="1" w:styleId="gd">
    <w:name w:val="gd"/>
    <w:basedOn w:val="DefaultParagraphFont"/>
    <w:rsid w:val="00B64E96"/>
  </w:style>
  <w:style w:type="character" w:customStyle="1" w:styleId="go">
    <w:name w:val="go"/>
    <w:basedOn w:val="DefaultParagraphFont"/>
    <w:rsid w:val="00B64E96"/>
  </w:style>
</w:styles>
</file>

<file path=word/webSettings.xml><?xml version="1.0" encoding="utf-8"?>
<w:webSettings xmlns:r="http://schemas.openxmlformats.org/officeDocument/2006/relationships" xmlns:w="http://schemas.openxmlformats.org/wordprocessingml/2006/main">
  <w:divs>
    <w:div w:id="311983045">
      <w:bodyDiv w:val="1"/>
      <w:marLeft w:val="0"/>
      <w:marRight w:val="0"/>
      <w:marTop w:val="0"/>
      <w:marBottom w:val="0"/>
      <w:divBdr>
        <w:top w:val="none" w:sz="0" w:space="0" w:color="auto"/>
        <w:left w:val="none" w:sz="0" w:space="0" w:color="auto"/>
        <w:bottom w:val="none" w:sz="0" w:space="0" w:color="auto"/>
        <w:right w:val="none" w:sz="0" w:space="0" w:color="auto"/>
      </w:divBdr>
    </w:div>
    <w:div w:id="1276792250">
      <w:bodyDiv w:val="1"/>
      <w:marLeft w:val="0"/>
      <w:marRight w:val="0"/>
      <w:marTop w:val="0"/>
      <w:marBottom w:val="0"/>
      <w:divBdr>
        <w:top w:val="none" w:sz="0" w:space="0" w:color="auto"/>
        <w:left w:val="none" w:sz="0" w:space="0" w:color="auto"/>
        <w:bottom w:val="none" w:sz="0" w:space="0" w:color="auto"/>
        <w:right w:val="none" w:sz="0" w:space="0" w:color="auto"/>
      </w:divBdr>
      <w:divsChild>
        <w:div w:id="583302872">
          <w:marLeft w:val="0"/>
          <w:marRight w:val="0"/>
          <w:marTop w:val="0"/>
          <w:marBottom w:val="0"/>
          <w:divBdr>
            <w:top w:val="none" w:sz="0" w:space="0" w:color="auto"/>
            <w:left w:val="none" w:sz="0" w:space="0" w:color="auto"/>
            <w:bottom w:val="none" w:sz="0" w:space="0" w:color="auto"/>
            <w:right w:val="none" w:sz="0" w:space="0" w:color="auto"/>
          </w:divBdr>
          <w:divsChild>
            <w:div w:id="1611089499">
              <w:marLeft w:val="0"/>
              <w:marRight w:val="0"/>
              <w:marTop w:val="0"/>
              <w:marBottom w:val="0"/>
              <w:divBdr>
                <w:top w:val="none" w:sz="0" w:space="0" w:color="auto"/>
                <w:left w:val="none" w:sz="0" w:space="0" w:color="auto"/>
                <w:bottom w:val="none" w:sz="0" w:space="0" w:color="auto"/>
                <w:right w:val="none" w:sz="0" w:space="0" w:color="auto"/>
              </w:divBdr>
              <w:divsChild>
                <w:div w:id="425612426">
                  <w:marLeft w:val="0"/>
                  <w:marRight w:val="0"/>
                  <w:marTop w:val="0"/>
                  <w:marBottom w:val="0"/>
                  <w:divBdr>
                    <w:top w:val="none" w:sz="0" w:space="0" w:color="auto"/>
                    <w:left w:val="none" w:sz="0" w:space="0" w:color="auto"/>
                    <w:bottom w:val="none" w:sz="0" w:space="0" w:color="auto"/>
                    <w:right w:val="none" w:sz="0" w:space="0" w:color="auto"/>
                  </w:divBdr>
                  <w:divsChild>
                    <w:div w:id="1521242542">
                      <w:marLeft w:val="0"/>
                      <w:marRight w:val="0"/>
                      <w:marTop w:val="0"/>
                      <w:marBottom w:val="0"/>
                      <w:divBdr>
                        <w:top w:val="none" w:sz="0" w:space="0" w:color="auto"/>
                        <w:left w:val="none" w:sz="0" w:space="0" w:color="auto"/>
                        <w:bottom w:val="none" w:sz="0" w:space="0" w:color="auto"/>
                        <w:right w:val="none" w:sz="0" w:space="0" w:color="auto"/>
                      </w:divBdr>
                    </w:div>
                    <w:div w:id="451636096">
                      <w:marLeft w:val="0"/>
                      <w:marRight w:val="0"/>
                      <w:marTop w:val="0"/>
                      <w:marBottom w:val="0"/>
                      <w:divBdr>
                        <w:top w:val="none" w:sz="0" w:space="0" w:color="auto"/>
                        <w:left w:val="none" w:sz="0" w:space="0" w:color="auto"/>
                        <w:bottom w:val="none" w:sz="0" w:space="0" w:color="auto"/>
                        <w:right w:val="none" w:sz="0" w:space="0" w:color="auto"/>
                      </w:divBdr>
                    </w:div>
                    <w:div w:id="1077552796">
                      <w:marLeft w:val="0"/>
                      <w:marRight w:val="0"/>
                      <w:marTop w:val="0"/>
                      <w:marBottom w:val="0"/>
                      <w:divBdr>
                        <w:top w:val="none" w:sz="0" w:space="0" w:color="auto"/>
                        <w:left w:val="none" w:sz="0" w:space="0" w:color="auto"/>
                        <w:bottom w:val="none" w:sz="0" w:space="0" w:color="auto"/>
                        <w:right w:val="none" w:sz="0" w:space="0" w:color="auto"/>
                      </w:divBdr>
                    </w:div>
                    <w:div w:id="110107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3474">
              <w:marLeft w:val="0"/>
              <w:marRight w:val="0"/>
              <w:marTop w:val="0"/>
              <w:marBottom w:val="0"/>
              <w:divBdr>
                <w:top w:val="none" w:sz="0" w:space="0" w:color="auto"/>
                <w:left w:val="none" w:sz="0" w:space="0" w:color="auto"/>
                <w:bottom w:val="none" w:sz="0" w:space="0" w:color="auto"/>
                <w:right w:val="none" w:sz="0" w:space="0" w:color="auto"/>
              </w:divBdr>
            </w:div>
          </w:divsChild>
        </w:div>
        <w:div w:id="1425225827">
          <w:marLeft w:val="0"/>
          <w:marRight w:val="0"/>
          <w:marTop w:val="0"/>
          <w:marBottom w:val="0"/>
          <w:divBdr>
            <w:top w:val="none" w:sz="0" w:space="0" w:color="auto"/>
            <w:left w:val="none" w:sz="0" w:space="0" w:color="auto"/>
            <w:bottom w:val="none" w:sz="0" w:space="0" w:color="auto"/>
            <w:right w:val="none" w:sz="0" w:space="0" w:color="auto"/>
          </w:divBdr>
          <w:divsChild>
            <w:div w:id="1532953672">
              <w:marLeft w:val="0"/>
              <w:marRight w:val="0"/>
              <w:marTop w:val="0"/>
              <w:marBottom w:val="0"/>
              <w:divBdr>
                <w:top w:val="none" w:sz="0" w:space="0" w:color="auto"/>
                <w:left w:val="none" w:sz="0" w:space="0" w:color="auto"/>
                <w:bottom w:val="none" w:sz="0" w:space="0" w:color="auto"/>
                <w:right w:val="none" w:sz="0" w:space="0" w:color="auto"/>
              </w:divBdr>
              <w:divsChild>
                <w:div w:id="819462370">
                  <w:marLeft w:val="0"/>
                  <w:marRight w:val="0"/>
                  <w:marTop w:val="0"/>
                  <w:marBottom w:val="0"/>
                  <w:divBdr>
                    <w:top w:val="none" w:sz="0" w:space="0" w:color="auto"/>
                    <w:left w:val="none" w:sz="0" w:space="0" w:color="auto"/>
                    <w:bottom w:val="none" w:sz="0" w:space="0" w:color="auto"/>
                    <w:right w:val="none" w:sz="0" w:space="0" w:color="auto"/>
                  </w:divBdr>
                  <w:divsChild>
                    <w:div w:id="546186787">
                      <w:marLeft w:val="0"/>
                      <w:marRight w:val="0"/>
                      <w:marTop w:val="0"/>
                      <w:marBottom w:val="0"/>
                      <w:divBdr>
                        <w:top w:val="none" w:sz="0" w:space="0" w:color="auto"/>
                        <w:left w:val="none" w:sz="0" w:space="0" w:color="auto"/>
                        <w:bottom w:val="none" w:sz="0" w:space="0" w:color="auto"/>
                        <w:right w:val="none" w:sz="0" w:space="0" w:color="auto"/>
                      </w:divBdr>
                      <w:divsChild>
                        <w:div w:id="1451044658">
                          <w:marLeft w:val="0"/>
                          <w:marRight w:val="0"/>
                          <w:marTop w:val="0"/>
                          <w:marBottom w:val="0"/>
                          <w:divBdr>
                            <w:top w:val="none" w:sz="0" w:space="0" w:color="auto"/>
                            <w:left w:val="none" w:sz="0" w:space="0" w:color="auto"/>
                            <w:bottom w:val="none" w:sz="0" w:space="0" w:color="auto"/>
                            <w:right w:val="none" w:sz="0" w:space="0" w:color="auto"/>
                          </w:divBdr>
                          <w:divsChild>
                            <w:div w:id="301732651">
                              <w:marLeft w:val="0"/>
                              <w:marRight w:val="0"/>
                              <w:marTop w:val="0"/>
                              <w:marBottom w:val="0"/>
                              <w:divBdr>
                                <w:top w:val="none" w:sz="0" w:space="0" w:color="auto"/>
                                <w:left w:val="none" w:sz="0" w:space="0" w:color="auto"/>
                                <w:bottom w:val="none" w:sz="0" w:space="0" w:color="auto"/>
                                <w:right w:val="none" w:sz="0" w:space="0" w:color="auto"/>
                              </w:divBdr>
                              <w:divsChild>
                                <w:div w:id="152208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dianexpress.com/article/opinion/columns/surprised-at-gurdasp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1037</Words>
  <Characters>5914</Characters>
  <Application>Microsoft Office Word</Application>
  <DocSecurity>0</DocSecurity>
  <Lines>49</Lines>
  <Paragraphs>13</Paragraphs>
  <ScaleCrop>false</ScaleCrop>
  <Company/>
  <LinksUpToDate>false</LinksUpToDate>
  <CharactersWithSpaces>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Devendra</dc:creator>
  <cp:lastModifiedBy>Devendra</cp:lastModifiedBy>
  <cp:revision>4</cp:revision>
  <cp:lastPrinted>2015-08-04T07:38:00Z</cp:lastPrinted>
  <dcterms:created xsi:type="dcterms:W3CDTF">2015-08-04T07:37:00Z</dcterms:created>
  <dcterms:modified xsi:type="dcterms:W3CDTF">2015-08-05T05:38:00Z</dcterms:modified>
</cp:coreProperties>
</file>